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r06hm23cixs9" w:id="0"/>
      <w:bookmarkEnd w:id="0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Enlaces:</w:t>
      </w:r>
    </w:p>
    <w:p w:rsidR="00000000" w:rsidDel="00000000" w:rsidP="00000000" w:rsidRDefault="00000000" w:rsidRPr="00000000" w14:paraId="00000002">
      <w:pPr>
        <w:rPr/>
      </w:pP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https://miro.com/app/board/uXjVKnh9ULQ=/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https://trello.com/b/jjyEILZ8/animal-shelter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eephoeadu4wc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2"/>
        <w:keepNext w:val="0"/>
        <w:keepLines w:val="0"/>
        <w:spacing w:after="80" w:lineRule="auto"/>
        <w:rPr/>
      </w:pPr>
      <w:bookmarkStart w:colFirst="0" w:colLast="0" w:name="_2lerrnoa3am7" w:id="2"/>
      <w:bookmarkEnd w:id="2"/>
      <w:r w:rsidDel="00000000" w:rsidR="00000000" w:rsidRPr="00000000">
        <w:rPr/>
        <w:drawing>
          <wp:inline distB="114300" distT="114300" distL="114300" distR="114300">
            <wp:extent cx="5731200" cy="31496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3s54aziwslsf" w:id="3"/>
      <w:bookmarkEnd w:id="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mc6gi04vllw3" w:id="4"/>
      <w:bookmarkEnd w:id="4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Nombre del Proyecto: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Desarrollo del Backend para una Aplicación Web de Refugio de Animales utilizando Spring Boot</w:t>
      </w:r>
    </w:p>
    <w:p w:rsidR="00000000" w:rsidDel="00000000" w:rsidP="00000000" w:rsidRDefault="00000000" w:rsidRPr="00000000" w14:paraId="0000000B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a2bfxtewhidr" w:id="5"/>
      <w:bookmarkEnd w:id="5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Miembros y Roles: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Miembro 1:</w:t>
      </w:r>
      <w:r w:rsidDel="00000000" w:rsidR="00000000" w:rsidRPr="00000000">
        <w:rPr>
          <w:rtl w:val="0"/>
        </w:rPr>
        <w:t xml:space="preserve"> (nombre) - </w:t>
      </w:r>
      <w:r w:rsidDel="00000000" w:rsidR="00000000" w:rsidRPr="00000000">
        <w:rPr>
          <w:b w:val="1"/>
          <w:rtl w:val="0"/>
        </w:rPr>
        <w:t xml:space="preserve">Rol:</w:t>
      </w:r>
      <w:r w:rsidDel="00000000" w:rsidR="00000000" w:rsidRPr="00000000">
        <w:rPr>
          <w:rtl w:val="0"/>
        </w:rPr>
        <w:t xml:space="preserve"> Desarrollador Backend, Responsable de la implementación de la API REST.</w:t>
      </w:r>
    </w:p>
    <w:p w:rsidR="00000000" w:rsidDel="00000000" w:rsidP="00000000" w:rsidRDefault="00000000" w:rsidRPr="00000000" w14:paraId="0000000D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Miembro 1:</w:t>
      </w:r>
      <w:r w:rsidDel="00000000" w:rsidR="00000000" w:rsidRPr="00000000">
        <w:rPr>
          <w:rtl w:val="0"/>
        </w:rPr>
        <w:t xml:space="preserve"> (nombre) - </w:t>
      </w:r>
      <w:r w:rsidDel="00000000" w:rsidR="00000000" w:rsidRPr="00000000">
        <w:rPr>
          <w:b w:val="1"/>
          <w:rtl w:val="0"/>
        </w:rPr>
        <w:t xml:space="preserve">Rol:</w:t>
      </w:r>
      <w:r w:rsidDel="00000000" w:rsidR="00000000" w:rsidRPr="00000000">
        <w:rPr>
          <w:rtl w:val="0"/>
        </w:rPr>
        <w:t xml:space="preserve"> Desarrollador Backend, Responsable de la implementación de la API REST.</w:t>
      </w:r>
    </w:p>
    <w:p w:rsidR="00000000" w:rsidDel="00000000" w:rsidP="00000000" w:rsidRDefault="00000000" w:rsidRPr="00000000" w14:paraId="0000000E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Miembro 3:</w:t>
      </w:r>
      <w:r w:rsidDel="00000000" w:rsidR="00000000" w:rsidRPr="00000000">
        <w:rPr>
          <w:rtl w:val="0"/>
        </w:rPr>
        <w:t xml:space="preserve"> (nombre) - </w:t>
      </w:r>
      <w:r w:rsidDel="00000000" w:rsidR="00000000" w:rsidRPr="00000000">
        <w:rPr>
          <w:b w:val="1"/>
          <w:rtl w:val="0"/>
        </w:rPr>
        <w:t xml:space="preserve">Scrum Master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0">
      <w:pPr>
        <w:numPr>
          <w:ilvl w:val="0"/>
          <w:numId w:val="6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Miembro 4:</w:t>
      </w:r>
      <w:r w:rsidDel="00000000" w:rsidR="00000000" w:rsidRPr="00000000">
        <w:rPr>
          <w:rtl w:val="0"/>
        </w:rPr>
        <w:t xml:space="preserve"> (nombre) - </w:t>
      </w:r>
      <w:r w:rsidDel="00000000" w:rsidR="00000000" w:rsidRPr="00000000">
        <w:rPr>
          <w:b w:val="1"/>
          <w:rtl w:val="0"/>
        </w:rPr>
        <w:t xml:space="preserve">Product Owner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11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cmt044oh7z9n" w:id="6"/>
      <w:bookmarkEnd w:id="6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Breve Explicación del Proyecto:</w:t>
      </w:r>
    </w:p>
    <w:p w:rsidR="00000000" w:rsidDel="00000000" w:rsidP="00000000" w:rsidRDefault="00000000" w:rsidRPr="00000000" w14:paraId="0000001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proyecto consiste en el desarrollo del backend de una aplicación web para un refugio de animales que tiene como objetivo principal facilitar la adopción de mascotas y la gestión de donaciones. Los usuarios pueden visualizar anuncios de mascotas, realizar donaciones, y los administradores pueden gestionar tanto las mascotas como las donaciones. Se ha implementado un sistema de autenticación y autorización con Spring Security y JWT para proteger las operaciones críticas.</w:t>
      </w:r>
    </w:p>
    <w:p w:rsidR="00000000" w:rsidDel="00000000" w:rsidP="00000000" w:rsidRDefault="00000000" w:rsidRPr="00000000" w14:paraId="00000014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7y5dgp14h1a3" w:id="7"/>
      <w:bookmarkEnd w:id="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Proyecto Visual:</w:t>
      </w:r>
    </w:p>
    <w:p w:rsidR="00000000" w:rsidDel="00000000" w:rsidP="00000000" w:rsidRDefault="00000000" w:rsidRPr="00000000" w14:paraId="00000015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Aquí se presentará el código y las funcionalidades principales implementadas en el proyecto. Se hará una demostración de las principales características:</w:t>
      </w:r>
    </w:p>
    <w:p w:rsidR="00000000" w:rsidDel="00000000" w:rsidP="00000000" w:rsidRDefault="00000000" w:rsidRPr="00000000" w14:paraId="00000016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Listar Mascotas:</w:t>
      </w:r>
      <w:r w:rsidDel="00000000" w:rsidR="00000000" w:rsidRPr="00000000">
        <w:rPr>
          <w:rtl w:val="0"/>
        </w:rPr>
        <w:t xml:space="preserve"> Mostrar un ejemplo de cómo se visualizan las mascotas disponibles para adopción.</w:t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Autenticación y Autorización:</w:t>
      </w:r>
      <w:r w:rsidDel="00000000" w:rsidR="00000000" w:rsidRPr="00000000">
        <w:rPr>
          <w:rtl w:val="0"/>
        </w:rPr>
        <w:t xml:space="preserve"> Ejemplo de login y cómo se restringen ciertas funcionalidades a los administradores.</w:t>
      </w:r>
    </w:p>
    <w:p w:rsidR="00000000" w:rsidDel="00000000" w:rsidP="00000000" w:rsidRDefault="00000000" w:rsidRPr="00000000" w14:paraId="00000018">
      <w:pPr>
        <w:numPr>
          <w:ilvl w:val="0"/>
          <w:numId w:val="2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Gestión de Donaciones:</w:t>
      </w:r>
      <w:r w:rsidDel="00000000" w:rsidR="00000000" w:rsidRPr="00000000">
        <w:rPr>
          <w:rtl w:val="0"/>
        </w:rPr>
        <w:t xml:space="preserve"> Visualización del sistema de donaciones.</w:t>
      </w:r>
    </w:p>
    <w:p w:rsidR="00000000" w:rsidDel="00000000" w:rsidP="00000000" w:rsidRDefault="00000000" w:rsidRPr="00000000" w14:paraId="0000001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8550tolxw0z2" w:id="8"/>
      <w:bookmarkEnd w:id="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Kanban/Jira:</w:t>
      </w:r>
    </w:p>
    <w:p w:rsidR="00000000" w:rsidDel="00000000" w:rsidP="00000000" w:rsidRDefault="00000000" w:rsidRPr="00000000" w14:paraId="0000001A">
      <w:pPr>
        <w:numPr>
          <w:ilvl w:val="0"/>
          <w:numId w:val="1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¿Qué son las metodologías ágiles?</w:t>
        <w:br w:type="textWrapping"/>
      </w:r>
      <w:r w:rsidDel="00000000" w:rsidR="00000000" w:rsidRPr="00000000">
        <w:rPr>
          <w:rtl w:val="0"/>
        </w:rPr>
        <w:t xml:space="preserve">Las metodologías ágiles, como Scrum y Kanban, son enfoques iterativos para la gestión de proyectos que se centran en la</w:t>
      </w:r>
      <w:r w:rsidDel="00000000" w:rsidR="00000000" w:rsidRPr="00000000">
        <w:rPr>
          <w:b w:val="1"/>
          <w:rtl w:val="0"/>
        </w:rPr>
        <w:t xml:space="preserve"> entrega continua de valor</w:t>
      </w:r>
      <w:r w:rsidDel="00000000" w:rsidR="00000000" w:rsidRPr="00000000">
        <w:rPr>
          <w:rtl w:val="0"/>
        </w:rPr>
        <w:t xml:space="preserve">, la </w:t>
      </w:r>
      <w:r w:rsidDel="00000000" w:rsidR="00000000" w:rsidRPr="00000000">
        <w:rPr>
          <w:b w:val="1"/>
          <w:rtl w:val="0"/>
        </w:rPr>
        <w:t xml:space="preserve">adaptación a los cambios, y la colaboración constante con el cliente.</w:t>
      </w:r>
    </w:p>
    <w:p w:rsidR="00000000" w:rsidDel="00000000" w:rsidP="00000000" w:rsidRDefault="00000000" w:rsidRPr="00000000" w14:paraId="0000001B">
      <w:pPr>
        <w:numPr>
          <w:ilvl w:val="0"/>
          <w:numId w:val="1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¿Por qué nuestro equipo las implementa?</w:t>
        <w:br w:type="textWrapping"/>
      </w:r>
      <w:r w:rsidDel="00000000" w:rsidR="00000000" w:rsidRPr="00000000">
        <w:rPr>
          <w:rtl w:val="0"/>
        </w:rPr>
        <w:t xml:space="preserve">Utilizamos metodologías ágiles para asegurar una </w:t>
      </w:r>
      <w:r w:rsidDel="00000000" w:rsidR="00000000" w:rsidRPr="00000000">
        <w:rPr>
          <w:b w:val="1"/>
          <w:rtl w:val="0"/>
        </w:rPr>
        <w:t xml:space="preserve">organización eficiente</w:t>
      </w:r>
      <w:r w:rsidDel="00000000" w:rsidR="00000000" w:rsidRPr="00000000">
        <w:rPr>
          <w:rtl w:val="0"/>
        </w:rPr>
        <w:t xml:space="preserve">, f</w:t>
      </w:r>
      <w:r w:rsidDel="00000000" w:rsidR="00000000" w:rsidRPr="00000000">
        <w:rPr>
          <w:b w:val="1"/>
          <w:rtl w:val="0"/>
        </w:rPr>
        <w:t xml:space="preserve">acilitar una clara visibilidad del progreso del proyecto</w:t>
      </w:r>
      <w:r w:rsidDel="00000000" w:rsidR="00000000" w:rsidRPr="00000000">
        <w:rPr>
          <w:rtl w:val="0"/>
        </w:rPr>
        <w:t xml:space="preserve">, y </w:t>
      </w:r>
      <w:r w:rsidDel="00000000" w:rsidR="00000000" w:rsidRPr="00000000">
        <w:rPr>
          <w:b w:val="1"/>
          <w:rtl w:val="0"/>
        </w:rPr>
        <w:t xml:space="preserve">responder rápidamente a cambios y nuevos requisitos</w:t>
      </w:r>
      <w:r w:rsidDel="00000000" w:rsidR="00000000" w:rsidRPr="00000000">
        <w:rPr>
          <w:rtl w:val="0"/>
        </w:rPr>
        <w:t xml:space="preserve"> del cliente.</w:t>
      </w:r>
    </w:p>
    <w:p w:rsidR="00000000" w:rsidDel="00000000" w:rsidP="00000000" w:rsidRDefault="00000000" w:rsidRPr="00000000" w14:paraId="0000001C">
      <w:pPr>
        <w:numPr>
          <w:ilvl w:val="0"/>
          <w:numId w:val="11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herramientas de organización:</w:t>
      </w:r>
      <w:r w:rsidDel="00000000" w:rsidR="00000000" w:rsidRPr="00000000">
        <w:rPr>
          <w:rtl w:val="0"/>
        </w:rPr>
        <w:t xml:space="preserve"> trello para la gestión y adjudicación de tareas, discord para las comunicaciones, miro para el pseudocódigo y las bases de datos. </w:t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uptcestt9z14" w:id="9"/>
      <w:bookmarkEnd w:id="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Reuniones y Qué Hacemos en Cada una de Ellas:</w:t>
      </w:r>
    </w:p>
    <w:p w:rsidR="00000000" w:rsidDel="00000000" w:rsidP="00000000" w:rsidRDefault="00000000" w:rsidRPr="00000000" w14:paraId="0000001E">
      <w:pPr>
        <w:numPr>
          <w:ilvl w:val="0"/>
          <w:numId w:val="8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Sprint Planning:</w:t>
        <w:br w:type="textWrapping"/>
      </w:r>
      <w:r w:rsidDel="00000000" w:rsidR="00000000" w:rsidRPr="00000000">
        <w:rPr>
          <w:rtl w:val="0"/>
        </w:rPr>
        <w:t xml:space="preserve">Definimos las historias de usuario y las tareas que se abordarán en cada sprint, asegurando que los objetivos sean alcanzables dentro del tiempo estimado.</w:t>
      </w:r>
    </w:p>
    <w:p w:rsidR="00000000" w:rsidDel="00000000" w:rsidP="00000000" w:rsidRDefault="00000000" w:rsidRPr="00000000" w14:paraId="0000001F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Daily:</w:t>
        <w:br w:type="textWrapping"/>
      </w:r>
      <w:r w:rsidDel="00000000" w:rsidR="00000000" w:rsidRPr="00000000">
        <w:rPr>
          <w:rtl w:val="0"/>
        </w:rPr>
        <w:t xml:space="preserve">Reunión diaria de 10-15 minutos para discutir el progreso, identificar obstáculos y ajustar el trabajo diario.</w:t>
      </w:r>
    </w:p>
    <w:p w:rsidR="00000000" w:rsidDel="00000000" w:rsidP="00000000" w:rsidRDefault="00000000" w:rsidRPr="00000000" w14:paraId="00000020">
      <w:pPr>
        <w:numPr>
          <w:ilvl w:val="0"/>
          <w:numId w:val="8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Sprint Review:</w:t>
        <w:br w:type="textWrapping"/>
      </w:r>
      <w:r w:rsidDel="00000000" w:rsidR="00000000" w:rsidRPr="00000000">
        <w:rPr>
          <w:rtl w:val="0"/>
        </w:rPr>
        <w:t xml:space="preserve">Revisamos el trabajo completado durante el sprint, mostrando los avances y recibiendo retroalimentación.</w:t>
      </w:r>
    </w:p>
    <w:p w:rsidR="00000000" w:rsidDel="00000000" w:rsidP="00000000" w:rsidRDefault="00000000" w:rsidRPr="00000000" w14:paraId="00000021">
      <w:pPr>
        <w:numPr>
          <w:ilvl w:val="0"/>
          <w:numId w:val="8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Sprint Retrospective:</w:t>
        <w:br w:type="textWrapping"/>
      </w:r>
      <w:r w:rsidDel="00000000" w:rsidR="00000000" w:rsidRPr="00000000">
        <w:rPr>
          <w:rtl w:val="0"/>
        </w:rPr>
        <w:t xml:space="preserve">Reflexionamos sobre el sprint para identificar áreas de mejora en el proceso de trabajo.</w:t>
      </w:r>
    </w:p>
    <w:p w:rsidR="00000000" w:rsidDel="00000000" w:rsidP="00000000" w:rsidRDefault="00000000" w:rsidRPr="00000000" w14:paraId="00000022">
      <w:pPr>
        <w:pStyle w:val="Heading2"/>
        <w:rPr>
          <w:b w:val="1"/>
        </w:rPr>
      </w:pPr>
      <w:bookmarkStart w:colFirst="0" w:colLast="0" w:name="_uaesqobbsdvd" w:id="10"/>
      <w:bookmarkEnd w:id="10"/>
      <w:r w:rsidDel="00000000" w:rsidR="00000000" w:rsidRPr="00000000">
        <w:rPr>
          <w:b w:val="1"/>
          <w:rtl w:val="0"/>
        </w:rPr>
        <w:t xml:space="preserve">Herramientas Empleadas:</w:t>
      </w:r>
    </w:p>
    <w:p w:rsidR="00000000" w:rsidDel="00000000" w:rsidP="00000000" w:rsidRDefault="00000000" w:rsidRPr="00000000" w14:paraId="00000023">
      <w:pPr>
        <w:numPr>
          <w:ilvl w:val="0"/>
          <w:numId w:val="1"/>
        </w:numPr>
        <w:ind w:left="850.3937007874017" w:hanging="360"/>
        <w:rPr>
          <w:u w:val="none"/>
        </w:rPr>
      </w:pPr>
      <w:r w:rsidDel="00000000" w:rsidR="00000000" w:rsidRPr="00000000">
        <w:rPr>
          <w:rtl w:val="0"/>
        </w:rPr>
        <w:t xml:space="preserve">Spring Boot: Para el desarrollo del backend.</w:t>
      </w:r>
    </w:p>
    <w:p w:rsidR="00000000" w:rsidDel="00000000" w:rsidP="00000000" w:rsidRDefault="00000000" w:rsidRPr="00000000" w14:paraId="00000024">
      <w:pPr>
        <w:numPr>
          <w:ilvl w:val="0"/>
          <w:numId w:val="1"/>
        </w:numPr>
        <w:ind w:left="850.3937007874017" w:hanging="360"/>
        <w:rPr>
          <w:u w:val="none"/>
        </w:rPr>
      </w:pPr>
      <w:r w:rsidDel="00000000" w:rsidR="00000000" w:rsidRPr="00000000">
        <w:rPr>
          <w:rtl w:val="0"/>
        </w:rPr>
        <w:t xml:space="preserve">Spring Web: Para manejar solicitudes web.</w:t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850.3937007874017" w:hanging="360"/>
        <w:rPr>
          <w:u w:val="none"/>
        </w:rPr>
      </w:pPr>
      <w:r w:rsidDel="00000000" w:rsidR="00000000" w:rsidRPr="00000000">
        <w:rPr>
          <w:rtl w:val="0"/>
        </w:rPr>
        <w:t xml:space="preserve">Spring Data JPA: Para la interacción con la base de datos.</w:t>
      </w:r>
    </w:p>
    <w:p w:rsidR="00000000" w:rsidDel="00000000" w:rsidP="00000000" w:rsidRDefault="00000000" w:rsidRPr="00000000" w14:paraId="00000026">
      <w:pPr>
        <w:numPr>
          <w:ilvl w:val="0"/>
          <w:numId w:val="1"/>
        </w:numPr>
        <w:ind w:left="850.3937007874017" w:hanging="360"/>
        <w:rPr>
          <w:u w:val="none"/>
        </w:rPr>
      </w:pPr>
      <w:r w:rsidDel="00000000" w:rsidR="00000000" w:rsidRPr="00000000">
        <w:rPr>
          <w:rtl w:val="0"/>
        </w:rPr>
        <w:t xml:space="preserve">Spring Security: para proteger la aplicación gestionando la autenticación y autorización de usuarios, asegurando el acceso a recursos y datos.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850.3937007874017" w:hanging="360"/>
        <w:rPr>
          <w:u w:val="none"/>
        </w:rPr>
      </w:pPr>
      <w:r w:rsidDel="00000000" w:rsidR="00000000" w:rsidRPr="00000000">
        <w:rPr>
          <w:rtl w:val="0"/>
        </w:rPr>
        <w:t xml:space="preserve">My php admin: Para la conexión con la base de datos MySQL.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850.3937007874017" w:hanging="360"/>
        <w:rPr>
          <w:u w:val="none"/>
        </w:rPr>
      </w:pPr>
      <w:r w:rsidDel="00000000" w:rsidR="00000000" w:rsidRPr="00000000">
        <w:rPr>
          <w:rtl w:val="0"/>
        </w:rPr>
        <w:t xml:space="preserve">Lombok: Para reducir el código repetitivo.</w:t>
      </w:r>
    </w:p>
    <w:p w:rsidR="00000000" w:rsidDel="00000000" w:rsidP="00000000" w:rsidRDefault="00000000" w:rsidRPr="00000000" w14:paraId="00000029">
      <w:pPr>
        <w:numPr>
          <w:ilvl w:val="0"/>
          <w:numId w:val="1"/>
        </w:numPr>
        <w:ind w:left="850.3937007874017" w:hanging="360"/>
        <w:rPr>
          <w:u w:val="none"/>
        </w:rPr>
      </w:pPr>
      <w:r w:rsidDel="00000000" w:rsidR="00000000" w:rsidRPr="00000000">
        <w:rPr>
          <w:rtl w:val="0"/>
        </w:rPr>
        <w:t xml:space="preserve">JUnit 5 y Mockito:: Para pruebas unitarias.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850.3937007874017" w:hanging="360"/>
        <w:rPr>
          <w:u w:val="none"/>
        </w:rPr>
      </w:pPr>
      <w:r w:rsidDel="00000000" w:rsidR="00000000" w:rsidRPr="00000000">
        <w:rPr>
          <w:rtl w:val="0"/>
        </w:rPr>
        <w:t xml:space="preserve">GitHub: alojar el repositorio. 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850.3937007874017" w:hanging="360"/>
        <w:rPr>
          <w:u w:val="none"/>
        </w:rPr>
      </w:pPr>
      <w:r w:rsidDel="00000000" w:rsidR="00000000" w:rsidRPr="00000000">
        <w:rPr>
          <w:rtl w:val="0"/>
        </w:rPr>
        <w:t xml:space="preserve">Git: Para el control de versiones.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ogri5goa11" w:id="11"/>
      <w:bookmarkEnd w:id="11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Visualización del Código:</w:t>
      </w:r>
    </w:p>
    <w:p w:rsidR="00000000" w:rsidDel="00000000" w:rsidP="00000000" w:rsidRDefault="00000000" w:rsidRPr="00000000" w14:paraId="0000002E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Estructura de la Base de Datos:</w:t>
        <w:br w:type="textWrapping"/>
      </w:r>
      <w:r w:rsidDel="00000000" w:rsidR="00000000" w:rsidRPr="00000000">
        <w:rPr>
          <w:rtl w:val="0"/>
        </w:rPr>
        <w:t xml:space="preserve">Explicación de la configuración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application.properties</w:t>
      </w:r>
      <w:r w:rsidDel="00000000" w:rsidR="00000000" w:rsidRPr="00000000">
        <w:rPr>
          <w:rtl w:val="0"/>
        </w:rPr>
        <w:t xml:space="preserve">, incluyendo las credenciales de la base de datos y las opciones de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spring.jpa.hibernate.ddl-auto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F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Crear la base de datos en MySQL utilizando phpMyAdmin.</w:t>
      </w:r>
    </w:p>
    <w:p w:rsidR="00000000" w:rsidDel="00000000" w:rsidP="00000000" w:rsidRDefault="00000000" w:rsidRPr="00000000" w14:paraId="00000030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 Modificar `application.properties` y añadir las credenciales de MySQL   `jdbc:mysql://localhost:3306/</w:t>
      </w:r>
      <w:r w:rsidDel="00000000" w:rsidR="00000000" w:rsidRPr="00000000">
        <w:rPr>
          <w:rFonts w:ascii="Courier New" w:cs="Courier New" w:eastAsia="Courier New" w:hAnsi="Courier New"/>
          <w:b w:val="1"/>
          <w:color w:val="6aab73"/>
          <w:rtl w:val="0"/>
        </w:rPr>
        <w:t xml:space="preserve">animalshelterdb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 Configurar `spring.jpa.hibernate.ddl-auto` adecuadamente ( `create` durante el desarrollo inicial y luego cambiar a `update` o `validate`).</w:t>
      </w:r>
    </w:p>
    <w:p w:rsidR="00000000" w:rsidDel="00000000" w:rsidP="00000000" w:rsidRDefault="00000000" w:rsidRPr="00000000" w14:paraId="00000032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Modelo-Vista-Controlador:</w:t>
        <w:br w:type="textWrapping"/>
      </w:r>
      <w:r w:rsidDel="00000000" w:rsidR="00000000" w:rsidRPr="00000000">
        <w:rPr>
          <w:rtl w:val="0"/>
        </w:rPr>
        <w:t xml:space="preserve">Descripción de cómo se implementó la arquitectura MVC, incluyendo la organización de las clases y la lógica de negocio.</w:t>
      </w:r>
    </w:p>
    <w:p w:rsidR="00000000" w:rsidDel="00000000" w:rsidP="00000000" w:rsidRDefault="00000000" w:rsidRPr="00000000" w14:paraId="00000033">
      <w:pPr>
        <w:numPr>
          <w:ilvl w:val="1"/>
          <w:numId w:val="9"/>
        </w:numPr>
        <w:spacing w:after="0" w:afterAutospacing="0" w:before="24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El </w:t>
      </w:r>
      <w:r w:rsidDel="00000000" w:rsidR="00000000" w:rsidRPr="00000000">
        <w:rPr>
          <w:b w:val="1"/>
          <w:rtl w:val="0"/>
        </w:rPr>
        <w:t xml:space="preserve">Modelo Vista Controlador (MVC)</w:t>
      </w:r>
      <w:r w:rsidDel="00000000" w:rsidR="00000000" w:rsidRPr="00000000">
        <w:rPr>
          <w:rtl w:val="0"/>
        </w:rPr>
        <w:t xml:space="preserve"> es un patrón de diseño que organiza el código en tres componentes principales: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Modelo</w:t>
      </w:r>
      <w:r w:rsidDel="00000000" w:rsidR="00000000" w:rsidRPr="00000000">
        <w:rPr>
          <w:rtl w:val="0"/>
        </w:rPr>
        <w:t xml:space="preserve">: Gestiona la lógica de datos y las reglas de negocio. Se encarga de acceder y manipular la información, generalmente interactuando con la base de datos.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Vista</w:t>
      </w:r>
      <w:r w:rsidDel="00000000" w:rsidR="00000000" w:rsidRPr="00000000">
        <w:rPr>
          <w:rtl w:val="0"/>
        </w:rPr>
        <w:t xml:space="preserve">: Presenta la información al usuario. Es la interfaz gráfica o la parte que muestra los datos del modelo en un formato visual.</w:t>
      </w:r>
    </w:p>
    <w:p w:rsidR="00000000" w:rsidDel="00000000" w:rsidP="00000000" w:rsidRDefault="00000000" w:rsidRPr="00000000" w14:paraId="00000036">
      <w:pPr>
        <w:numPr>
          <w:ilvl w:val="0"/>
          <w:numId w:val="12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Controlador</w:t>
      </w:r>
      <w:r w:rsidDel="00000000" w:rsidR="00000000" w:rsidRPr="00000000">
        <w:rPr>
          <w:rtl w:val="0"/>
        </w:rPr>
        <w:t xml:space="preserve">: Actúa como intermediario entre el modelo y la vista. Recibe las entradas del usuario, las procesa, y actualiza el modelo y la vista según sea necesario.</w:t>
      </w:r>
    </w:p>
    <w:p w:rsidR="00000000" w:rsidDel="00000000" w:rsidP="00000000" w:rsidRDefault="00000000" w:rsidRPr="00000000" w14:paraId="00000037">
      <w:pPr>
        <w:spacing w:after="240" w:before="240" w:lineRule="auto"/>
        <w:ind w:left="720" w:firstLine="0"/>
        <w:rPr/>
      </w:pPr>
      <w:r w:rsidDel="00000000" w:rsidR="00000000" w:rsidRPr="00000000">
        <w:rPr>
          <w:rtl w:val="0"/>
        </w:rPr>
        <w:t xml:space="preserve">Además de estos tres componentes principales, en aplicaciones más complejas con Spring se suelen incluir:</w:t>
      </w:r>
    </w:p>
    <w:p w:rsidR="00000000" w:rsidDel="00000000" w:rsidP="00000000" w:rsidRDefault="00000000" w:rsidRPr="00000000" w14:paraId="00000038">
      <w:pPr>
        <w:numPr>
          <w:ilvl w:val="0"/>
          <w:numId w:val="5"/>
        </w:numPr>
        <w:spacing w:after="0" w:afterAutospacing="0" w:before="24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Servicio</w:t>
      </w:r>
      <w:r w:rsidDel="00000000" w:rsidR="00000000" w:rsidRPr="00000000">
        <w:rPr>
          <w:rtl w:val="0"/>
        </w:rPr>
        <w:t xml:space="preserve">: Contiene la lógica de negocio de la aplicación. Es una capa intermedia entre el controlador y el repositorio, permitiendo que el controlador no tenga que manejar directamente la lógica de negocio.</w:t>
      </w:r>
    </w:p>
    <w:p w:rsidR="00000000" w:rsidDel="00000000" w:rsidP="00000000" w:rsidRDefault="00000000" w:rsidRPr="00000000" w14:paraId="00000039">
      <w:pPr>
        <w:numPr>
          <w:ilvl w:val="0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b w:val="1"/>
          <w:rtl w:val="0"/>
        </w:rPr>
        <w:t xml:space="preserve">Repositorio</w:t>
      </w:r>
      <w:r w:rsidDel="00000000" w:rsidR="00000000" w:rsidRPr="00000000">
        <w:rPr>
          <w:rtl w:val="0"/>
        </w:rPr>
        <w:t xml:space="preserve">: Se encarga de la interacción directa con la base de datos. Es responsable de realizar operaciones de CRUD (Crear, Leer, Actualizar, Eliminar) sobre las entidades del modelo.</w:t>
      </w:r>
    </w:p>
    <w:p w:rsidR="00000000" w:rsidDel="00000000" w:rsidP="00000000" w:rsidRDefault="00000000" w:rsidRPr="00000000" w14:paraId="0000003A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Relaciones entre Entidades:</w:t>
        <w:br w:type="textWrapping"/>
      </w:r>
      <w:r w:rsidDel="00000000" w:rsidR="00000000" w:rsidRPr="00000000">
        <w:rPr>
          <w:rtl w:val="0"/>
        </w:rPr>
        <w:t xml:space="preserve">Explicación de las relaciones One-to-Many entre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Pet</w:t>
      </w:r>
      <w:r w:rsidDel="00000000" w:rsidR="00000000" w:rsidRPr="00000000">
        <w:rPr>
          <w:rtl w:val="0"/>
        </w:rPr>
        <w:t xml:space="preserve">,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User</w:t>
      </w:r>
      <w:r w:rsidDel="00000000" w:rsidR="00000000" w:rsidRPr="00000000">
        <w:rPr>
          <w:rtl w:val="0"/>
        </w:rPr>
        <w:t xml:space="preserve"> y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Donation</w:t>
      </w:r>
      <w:r w:rsidDel="00000000" w:rsidR="00000000" w:rsidRPr="00000000">
        <w:rPr>
          <w:rtl w:val="0"/>
        </w:rPr>
        <w:t xml:space="preserve">, mostrando cómo estas relaciones se han manejado en la base de datos y el código.</w:t>
      </w:r>
    </w:p>
    <w:p w:rsidR="00000000" w:rsidDel="00000000" w:rsidP="00000000" w:rsidRDefault="00000000" w:rsidRPr="00000000" w14:paraId="0000003C">
      <w:pPr>
        <w:pStyle w:val="Heading2"/>
        <w:spacing w:after="240" w:before="240" w:lineRule="auto"/>
        <w:rPr/>
      </w:pPr>
      <w:bookmarkStart w:colFirst="0" w:colLast="0" w:name="_e92p2q9322lc" w:id="12"/>
      <w:bookmarkEnd w:id="12"/>
      <w:r w:rsidDel="00000000" w:rsidR="00000000" w:rsidRPr="00000000">
        <w:rPr>
          <w:rtl w:val="0"/>
        </w:rPr>
        <w:t xml:space="preserve">Entidad USER: </w:t>
      </w:r>
    </w:p>
    <w:p w:rsidR="00000000" w:rsidDel="00000000" w:rsidP="00000000" w:rsidRDefault="00000000" w:rsidRPr="00000000" w14:paraId="0000003D">
      <w:pPr>
        <w:numPr>
          <w:ilvl w:val="0"/>
          <w:numId w:val="7"/>
        </w:numPr>
        <w:spacing w:after="240" w:before="240" w:lineRule="auto"/>
        <w:ind w:left="720" w:hanging="360"/>
        <w:rPr>
          <w:b w:val="1"/>
        </w:rPr>
      </w:pPr>
      <w:r w:rsidDel="00000000" w:rsidR="00000000" w:rsidRPr="00000000">
        <w:rPr>
          <w:b w:val="1"/>
          <w:rtl w:val="0"/>
        </w:rPr>
        <w:t xml:space="preserve">Funciones del CRUD: crear, listar, modificar y eliminar. </w:t>
      </w:r>
    </w:p>
    <w:p w:rsidR="00000000" w:rsidDel="00000000" w:rsidP="00000000" w:rsidRDefault="00000000" w:rsidRPr="00000000" w14:paraId="0000003E">
      <w:pPr>
        <w:pStyle w:val="Heading2"/>
        <w:spacing w:after="240" w:before="240" w:lineRule="auto"/>
        <w:rPr/>
      </w:pPr>
      <w:bookmarkStart w:colFirst="0" w:colLast="0" w:name="_16qn9bk4kedx" w:id="13"/>
      <w:bookmarkEnd w:id="13"/>
      <w:r w:rsidDel="00000000" w:rsidR="00000000" w:rsidRPr="00000000">
        <w:rPr>
          <w:rtl w:val="0"/>
        </w:rPr>
        <w:t xml:space="preserve">Entidad </w:t>
      </w:r>
      <w:r w:rsidDel="00000000" w:rsidR="00000000" w:rsidRPr="00000000">
        <w:rPr>
          <w:rtl w:val="0"/>
        </w:rPr>
        <w:t xml:space="preserve">PET: </w:t>
      </w:r>
    </w:p>
    <w:p w:rsidR="00000000" w:rsidDel="00000000" w:rsidP="00000000" w:rsidRDefault="00000000" w:rsidRPr="00000000" w14:paraId="0000003F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Mostrar una lista de mascotas disponibles para adopción.</w:t>
      </w:r>
    </w:p>
    <w:p w:rsidR="00000000" w:rsidDel="00000000" w:rsidP="00000000" w:rsidRDefault="00000000" w:rsidRPr="00000000" w14:paraId="0000004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usuarios visualizar todas las mascotas que están disponibles para adopción, incluyendo detalles como nombre, edad, raza, y estado de adopción.</w:t>
      </w:r>
    </w:p>
    <w:p w:rsidR="00000000" w:rsidDel="00000000" w:rsidP="00000000" w:rsidRDefault="00000000" w:rsidRPr="00000000" w14:paraId="00000041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Mostrar detalles de una mascota específica.</w:t>
      </w:r>
    </w:p>
    <w:p w:rsidR="00000000" w:rsidDel="00000000" w:rsidP="00000000" w:rsidRDefault="00000000" w:rsidRPr="00000000" w14:paraId="00000042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usuarios consultar información detallada sobre una mascota específica.</w:t>
      </w:r>
    </w:p>
    <w:p w:rsidR="00000000" w:rsidDel="00000000" w:rsidP="00000000" w:rsidRDefault="00000000" w:rsidRPr="00000000" w14:paraId="00000043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Agregar nuevas mascotas al sistema.</w:t>
      </w:r>
    </w:p>
    <w:p w:rsidR="00000000" w:rsidDel="00000000" w:rsidP="00000000" w:rsidRDefault="00000000" w:rsidRPr="00000000" w14:paraId="0000004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administradores añadir nuevas mascotas al refugio, incluyendo información relevante como descripción, fotos, y características.</w:t>
      </w:r>
    </w:p>
    <w:p w:rsidR="00000000" w:rsidDel="00000000" w:rsidP="00000000" w:rsidRDefault="00000000" w:rsidRPr="00000000" w14:paraId="0000004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Actualizar la información de las mascotas.</w:t>
      </w:r>
    </w:p>
    <w:p w:rsidR="00000000" w:rsidDel="00000000" w:rsidP="00000000" w:rsidRDefault="00000000" w:rsidRPr="00000000" w14:paraId="00000046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administradores editar los detalles de una mascota existente en el sistema.</w:t>
      </w:r>
    </w:p>
    <w:p w:rsidR="00000000" w:rsidDel="00000000" w:rsidP="00000000" w:rsidRDefault="00000000" w:rsidRPr="00000000" w14:paraId="00000047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Eliminar mascotas del sistema.</w:t>
      </w:r>
    </w:p>
    <w:p w:rsidR="00000000" w:rsidDel="00000000" w:rsidP="00000000" w:rsidRDefault="00000000" w:rsidRPr="00000000" w14:paraId="00000048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administradores eliminar una mascota cuando ya no esté disponible para adopción.</w:t>
      </w:r>
    </w:p>
    <w:p w:rsidR="00000000" w:rsidDel="00000000" w:rsidP="00000000" w:rsidRDefault="00000000" w:rsidRPr="00000000" w14:paraId="00000049">
      <w:pPr>
        <w:pStyle w:val="Heading2"/>
        <w:spacing w:after="240" w:before="240" w:lineRule="auto"/>
        <w:rPr/>
      </w:pPr>
      <w:bookmarkStart w:colFirst="0" w:colLast="0" w:name="_5at9fq5qyrvh" w:id="14"/>
      <w:bookmarkEnd w:id="14"/>
      <w:r w:rsidDel="00000000" w:rsidR="00000000" w:rsidRPr="00000000">
        <w:rPr>
          <w:rtl w:val="0"/>
        </w:rPr>
        <w:t xml:space="preserve">Entidad DONATION:</w:t>
      </w:r>
    </w:p>
    <w:p w:rsidR="00000000" w:rsidDel="00000000" w:rsidP="00000000" w:rsidRDefault="00000000" w:rsidRPr="00000000" w14:paraId="0000004A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Registrar donaciones al refugio.</w:t>
      </w:r>
    </w:p>
    <w:p w:rsidR="00000000" w:rsidDel="00000000" w:rsidP="00000000" w:rsidRDefault="00000000" w:rsidRPr="00000000" w14:paraId="0000004B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usuarios realizar donaciones llenando un formulario con sus datos y la cantidad donada.</w:t>
      </w:r>
    </w:p>
    <w:p w:rsidR="00000000" w:rsidDel="00000000" w:rsidP="00000000" w:rsidRDefault="00000000" w:rsidRPr="00000000" w14:paraId="0000004C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Listar donaciones realizadas.</w:t>
      </w:r>
    </w:p>
    <w:p w:rsidR="00000000" w:rsidDel="00000000" w:rsidP="00000000" w:rsidRDefault="00000000" w:rsidRPr="00000000" w14:paraId="0000004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administradores consultar un listado de todas las donaciones registradas en el sistema.</w:t>
      </w:r>
    </w:p>
    <w:p w:rsidR="00000000" w:rsidDel="00000000" w:rsidP="00000000" w:rsidRDefault="00000000" w:rsidRPr="00000000" w14:paraId="0000004E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Consultar detalles de una donación específica.</w:t>
      </w:r>
    </w:p>
    <w:p w:rsidR="00000000" w:rsidDel="00000000" w:rsidP="00000000" w:rsidRDefault="00000000" w:rsidRPr="00000000" w14:paraId="0000004F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administradores revisar los detalles de una donación individual.</w:t>
      </w:r>
    </w:p>
    <w:p w:rsidR="00000000" w:rsidDel="00000000" w:rsidP="00000000" w:rsidRDefault="00000000" w:rsidRPr="00000000" w14:paraId="00000050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Editar o eliminar donaciones del sistema.</w:t>
      </w:r>
    </w:p>
    <w:p w:rsidR="00000000" w:rsidDel="00000000" w:rsidP="00000000" w:rsidRDefault="00000000" w:rsidRPr="00000000" w14:paraId="00000051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administradores modificar o eliminar una donación registrada.</w:t>
      </w:r>
    </w:p>
    <w:p w:rsidR="00000000" w:rsidDel="00000000" w:rsidP="00000000" w:rsidRDefault="00000000" w:rsidRPr="00000000" w14:paraId="00000052">
      <w:pPr>
        <w:spacing w:after="240" w:befor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4hawm891rpbk" w:id="15"/>
      <w:bookmarkEnd w:id="15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Funcionalidades Extra: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Cambiar el estado de adopción de una mascota.</w:t>
      </w:r>
    </w:p>
    <w:p w:rsidR="00000000" w:rsidDel="00000000" w:rsidP="00000000" w:rsidRDefault="00000000" w:rsidRPr="00000000" w14:paraId="0000005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administradores marcar una mascota como adoptada o disponible.</w:t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Buscar mascotas adoptadas y no adoptadas.</w:t>
      </w:r>
    </w:p>
    <w:p w:rsidR="00000000" w:rsidDel="00000000" w:rsidP="00000000" w:rsidRDefault="00000000" w:rsidRPr="00000000" w14:paraId="0000005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usuarios buscar listas de mascotas adoptadas y no adoptadas.</w:t>
      </w:r>
    </w:p>
    <w:p w:rsidR="00000000" w:rsidDel="00000000" w:rsidP="00000000" w:rsidRDefault="00000000" w:rsidRPr="00000000" w14:paraId="00000058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Identificar al usuario con mayor contribución en donaciones.</w:t>
      </w:r>
    </w:p>
    <w:p w:rsidR="00000000" w:rsidDel="00000000" w:rsidP="00000000" w:rsidRDefault="00000000" w:rsidRPr="00000000" w14:paraId="00000059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administradores consultar el usuario que ha realizado la mayor cantidad de donaciones.</w:t>
      </w:r>
    </w:p>
    <w:p w:rsidR="00000000" w:rsidDel="00000000" w:rsidP="00000000" w:rsidRDefault="00000000" w:rsidRPr="00000000" w14:paraId="0000005A">
      <w:pPr>
        <w:pStyle w:val="Heading4"/>
        <w:keepNext w:val="0"/>
        <w:keepLines w:val="0"/>
        <w:spacing w:after="40" w:before="240" w:lineRule="auto"/>
        <w:rPr>
          <w:b w:val="1"/>
          <w:color w:val="000000"/>
          <w:sz w:val="22"/>
          <w:szCs w:val="22"/>
        </w:rPr>
      </w:pPr>
      <w:bookmarkStart w:colFirst="0" w:colLast="0" w:name="_5pdawfxkgcrv" w:id="16"/>
      <w:bookmarkEnd w:id="16"/>
      <w:r w:rsidDel="00000000" w:rsidR="00000000" w:rsidRPr="00000000">
        <w:rPr>
          <w:b w:val="1"/>
          <w:color w:val="000000"/>
          <w:sz w:val="22"/>
          <w:szCs w:val="22"/>
          <w:rtl w:val="0"/>
        </w:rPr>
        <w:t xml:space="preserve">Requisitos de Autenticación y Autorización:</w:t>
      </w:r>
    </w:p>
    <w:p w:rsidR="00000000" w:rsidDel="00000000" w:rsidP="00000000" w:rsidRDefault="00000000" w:rsidRPr="00000000" w14:paraId="0000005B">
      <w:pPr>
        <w:numPr>
          <w:ilvl w:val="0"/>
          <w:numId w:val="9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Implementar sistema de login con Spring Security y JWT.</w:t>
      </w:r>
    </w:p>
    <w:p w:rsidR="00000000" w:rsidDel="00000000" w:rsidP="00000000" w:rsidRDefault="00000000" w:rsidRPr="00000000" w14:paraId="0000005C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Permitir a los usuarios autenticarse en la aplicación utilizando un sistema seguro basado en Spring Security y JSON Web Tokens (JWT).</w:t>
      </w:r>
    </w:p>
    <w:p w:rsidR="00000000" w:rsidDel="00000000" w:rsidP="00000000" w:rsidRDefault="00000000" w:rsidRPr="00000000" w14:paraId="0000005D">
      <w:pPr>
        <w:numPr>
          <w:ilvl w:val="0"/>
          <w:numId w:val="9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Definir roles de usuario y administrador.</w:t>
      </w:r>
    </w:p>
    <w:p w:rsidR="00000000" w:rsidDel="00000000" w:rsidP="00000000" w:rsidRDefault="00000000" w:rsidRPr="00000000" w14:paraId="0000005E">
      <w:pPr>
        <w:numPr>
          <w:ilvl w:val="1"/>
          <w:numId w:val="9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Los usuarios no autenticados podrán ver mascotas y realizar donaciones.</w:t>
      </w:r>
    </w:p>
    <w:p w:rsidR="00000000" w:rsidDel="00000000" w:rsidP="00000000" w:rsidRDefault="00000000" w:rsidRPr="00000000" w14:paraId="0000005F">
      <w:pPr>
        <w:numPr>
          <w:ilvl w:val="1"/>
          <w:numId w:val="9"/>
        </w:numPr>
        <w:spacing w:after="240" w:before="0" w:beforeAutospacing="0" w:lineRule="auto"/>
        <w:ind w:left="1440" w:hanging="360"/>
      </w:pPr>
      <w:r w:rsidDel="00000000" w:rsidR="00000000" w:rsidRPr="00000000">
        <w:rPr>
          <w:rtl w:val="0"/>
        </w:rPr>
        <w:t xml:space="preserve">Los administradores tendrán permisos adicionales para gestionar mascotas y donaciones.</w:t>
      </w:r>
    </w:p>
    <w:p w:rsidR="00000000" w:rsidDel="00000000" w:rsidP="00000000" w:rsidRDefault="00000000" w:rsidRPr="00000000" w14:paraId="00000060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rtl w:val="0"/>
        </w:rPr>
        <w:t xml:space="preserve">Pruebas Automatizadas:</w:t>
        <w:br w:type="textWrapping"/>
      </w:r>
      <w:r w:rsidDel="00000000" w:rsidR="00000000" w:rsidRPr="00000000">
        <w:rPr>
          <w:rtl w:val="0"/>
        </w:rPr>
        <w:t xml:space="preserve">Explicación de cómo se han desarrollado y ejecutado pruebas automatizadas utilizando </w:t>
      </w:r>
      <w:r w:rsidDel="00000000" w:rsidR="00000000" w:rsidRPr="00000000">
        <w:rPr>
          <w:b w:val="1"/>
          <w:rtl w:val="0"/>
        </w:rPr>
        <w:t xml:space="preserve">JUnit y Mockito</w:t>
      </w:r>
      <w:r w:rsidDel="00000000" w:rsidR="00000000" w:rsidRPr="00000000">
        <w:rPr>
          <w:rtl w:val="0"/>
        </w:rPr>
        <w:t xml:space="preserve">, con ejemplos de pruebas unitarias. </w:t>
      </w:r>
      <w:r w:rsidDel="00000000" w:rsidR="00000000" w:rsidRPr="00000000">
        <w:rPr>
          <w:b w:val="1"/>
          <w:rtl w:val="0"/>
        </w:rPr>
        <w:t xml:space="preserve">Postman</w:t>
      </w:r>
      <w:r w:rsidDel="00000000" w:rsidR="00000000" w:rsidRPr="00000000">
        <w:rPr>
          <w:rtl w:val="0"/>
        </w:rPr>
        <w:t xml:space="preserve">: desarrollar, probar y documentar APIs (Interfaces de Programación de Aplicaciones). Enviar Solicitudes HTTP y Examinar Respuestas:</w:t>
      </w:r>
    </w:p>
    <w:p w:rsidR="00000000" w:rsidDel="00000000" w:rsidP="00000000" w:rsidRDefault="00000000" w:rsidRPr="00000000" w14:paraId="00000062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taz01puuzukq" w:id="17"/>
      <w:bookmarkEnd w:id="17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Desafíos y Soluciones en el Desarrollo del Proyecto:</w:t>
      </w:r>
    </w:p>
    <w:p w:rsidR="00000000" w:rsidDel="00000000" w:rsidP="00000000" w:rsidRDefault="00000000" w:rsidRPr="00000000" w14:paraId="00000063">
      <w:pPr>
        <w:numPr>
          <w:ilvl w:val="0"/>
          <w:numId w:val="10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Integración de Spring Security y JWT:</w:t>
        <w:br w:type="textWrapping"/>
      </w:r>
      <w:r w:rsidDel="00000000" w:rsidR="00000000" w:rsidRPr="00000000">
        <w:rPr>
          <w:rtl w:val="0"/>
        </w:rPr>
        <w:t xml:space="preserve">Desafío en la configuración inicial de Spring Security y la implementación de JWT.</w:t>
        <w:br w:type="textWrapping"/>
      </w:r>
      <w:r w:rsidDel="00000000" w:rsidR="00000000" w:rsidRPr="00000000">
        <w:rPr>
          <w:b w:val="1"/>
          <w:rtl w:val="0"/>
        </w:rPr>
        <w:t xml:space="preserve">Solución:</w:t>
      </w:r>
      <w:r w:rsidDel="00000000" w:rsidR="00000000" w:rsidRPr="00000000">
        <w:rPr>
          <w:rtl w:val="0"/>
        </w:rPr>
        <w:t xml:space="preserve"> Implementación paso a paso con revisiones continuas para asegurar la seguridad en el manejo de tokens.</w:t>
      </w:r>
    </w:p>
    <w:p w:rsidR="00000000" w:rsidDel="00000000" w:rsidP="00000000" w:rsidRDefault="00000000" w:rsidRPr="00000000" w14:paraId="00000064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Optimización de Consultas a la Base de Datos:</w:t>
        <w:br w:type="textWrapping"/>
      </w:r>
      <w:r w:rsidDel="00000000" w:rsidR="00000000" w:rsidRPr="00000000">
        <w:rPr>
          <w:rtl w:val="0"/>
        </w:rPr>
        <w:t xml:space="preserve">Desafío en la gestión eficiente de las consultas para buscar mascotas y donaciones.</w:t>
        <w:br w:type="textWrapping"/>
      </w:r>
      <w:r w:rsidDel="00000000" w:rsidR="00000000" w:rsidRPr="00000000">
        <w:rPr>
          <w:b w:val="1"/>
          <w:rtl w:val="0"/>
        </w:rPr>
        <w:t xml:space="preserve">Solución:</w:t>
      </w:r>
      <w:r w:rsidDel="00000000" w:rsidR="00000000" w:rsidRPr="00000000">
        <w:rPr>
          <w:rtl w:val="0"/>
        </w:rPr>
        <w:t xml:space="preserve"> Optimización de las consultas con JPQL y ajustes en la configuración de Spring Data JPA.</w:t>
      </w:r>
    </w:p>
    <w:p w:rsidR="00000000" w:rsidDel="00000000" w:rsidP="00000000" w:rsidRDefault="00000000" w:rsidRPr="00000000" w14:paraId="00000065">
      <w:pPr>
        <w:numPr>
          <w:ilvl w:val="0"/>
          <w:numId w:val="10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rtl w:val="0"/>
        </w:rPr>
        <w:t xml:space="preserve">Dockerización del Proyecto:</w:t>
        <w:br w:type="textWrapping"/>
      </w:r>
      <w:r w:rsidDel="00000000" w:rsidR="00000000" w:rsidRPr="00000000">
        <w:rPr>
          <w:rtl w:val="0"/>
        </w:rPr>
        <w:t xml:space="preserve">Dificultades en la configuración del contenedor y el despliegue en Docker Hub.</w:t>
        <w:br w:type="textWrapping"/>
      </w:r>
      <w:r w:rsidDel="00000000" w:rsidR="00000000" w:rsidRPr="00000000">
        <w:rPr>
          <w:b w:val="1"/>
          <w:rtl w:val="0"/>
        </w:rPr>
        <w:t xml:space="preserve">Solución:</w:t>
      </w:r>
      <w:r w:rsidDel="00000000" w:rsidR="00000000" w:rsidRPr="00000000">
        <w:rPr>
          <w:rtl w:val="0"/>
        </w:rPr>
        <w:t xml:space="preserve"> Documentación y uso de Docker Compose para gestionar múltiples servicios.</w:t>
      </w:r>
    </w:p>
    <w:p w:rsidR="00000000" w:rsidDel="00000000" w:rsidP="00000000" w:rsidRDefault="00000000" w:rsidRPr="00000000" w14:paraId="00000066">
      <w:pPr>
        <w:numPr>
          <w:ilvl w:val="0"/>
          <w:numId w:val="10"/>
        </w:numPr>
        <w:spacing w:after="240" w:before="0" w:beforeAutospacing="0" w:lineRule="auto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Futuras implementaciones: opción de adopción o acogida. </w:t>
      </w:r>
    </w:p>
    <w:p w:rsidR="00000000" w:rsidDel="00000000" w:rsidP="00000000" w:rsidRDefault="00000000" w:rsidRPr="00000000" w14:paraId="00000067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qpjm2m7o7hja" w:id="18"/>
      <w:bookmarkEnd w:id="18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Conclusiones Finales:</w:t>
      </w:r>
    </w:p>
    <w:p w:rsidR="00000000" w:rsidDel="00000000" w:rsidP="00000000" w:rsidRDefault="00000000" w:rsidRPr="00000000" w14:paraId="0000006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El proyecto ha permitido desarrollar una aplicación robusta y escalable para la gestión de un refugio de animales, utilizando Spring Boot y tecnologías relacionadas. El uso de metodologías ágiles ha sido clave para gestionar el proyecto de manera eficiente y adaptarse a los cambios. Las funcionalidades desarrolladas no solo cumplen con los requisitos iniciales, sino que también abren la puerta a futuras mejoras y expansiones, como la implementación de nuevas funcionalidades y la mejora continua de la seguridad.</w:t>
      </w:r>
    </w:p>
    <w:p w:rsidR="00000000" w:rsidDel="00000000" w:rsidP="00000000" w:rsidRDefault="00000000" w:rsidRPr="00000000" w14:paraId="00000069">
      <w:pPr>
        <w:pStyle w:val="Heading3"/>
        <w:keepNext w:val="0"/>
        <w:keepLines w:val="0"/>
        <w:spacing w:before="280" w:lineRule="auto"/>
        <w:rPr>
          <w:b w:val="1"/>
          <w:color w:val="000000"/>
          <w:sz w:val="26"/>
          <w:szCs w:val="26"/>
        </w:rPr>
      </w:pPr>
      <w:bookmarkStart w:colFirst="0" w:colLast="0" w:name="_429v0xqu3qpe" w:id="19"/>
      <w:bookmarkEnd w:id="19"/>
      <w:r w:rsidDel="00000000" w:rsidR="00000000" w:rsidRPr="00000000">
        <w:rPr>
          <w:b w:val="1"/>
          <w:color w:val="000000"/>
          <w:sz w:val="26"/>
          <w:szCs w:val="26"/>
          <w:rtl w:val="0"/>
        </w:rPr>
        <w:t xml:space="preserve">Turno de Preguntas:</w:t>
      </w:r>
    </w:p>
    <w:p w:rsidR="00000000" w:rsidDel="00000000" w:rsidP="00000000" w:rsidRDefault="00000000" w:rsidRPr="00000000" w14:paraId="0000006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Se abrirá un espacio para responder cualquier duda o pregunta del público sobre el proyecto, su implementación y los próximos pasos a seguir.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734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051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940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98800"/>
            <wp:effectExtent b="0" l="0" r="0" t="0"/>
            <wp:docPr id="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PRUEBAS CON POSTMAN</w:t>
      </w:r>
    </w:p>
    <w:p w:rsidR="00000000" w:rsidDel="00000000" w:rsidP="00000000" w:rsidRDefault="00000000" w:rsidRPr="00000000" w14:paraId="0000009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REGISTER</w:t>
      </w:r>
    </w:p>
    <w:p w:rsidR="00000000" w:rsidDel="00000000" w:rsidP="00000000" w:rsidRDefault="00000000" w:rsidRPr="00000000" w14:paraId="00000092">
      <w:pPr>
        <w:rPr>
          <w:rFonts w:ascii="Roboto" w:cs="Roboto" w:eastAsia="Roboto" w:hAnsi="Roboto"/>
          <w:b w:val="1"/>
          <w:color w:val="212121"/>
          <w:sz w:val="18"/>
          <w:szCs w:val="18"/>
          <w:highlight w:val="white"/>
        </w:rPr>
      </w:pPr>
      <w:r w:rsidDel="00000000" w:rsidR="00000000" w:rsidRPr="00000000">
        <w:rPr>
          <w:b w:val="1"/>
          <w:rtl w:val="0"/>
        </w:rPr>
        <w:t xml:space="preserve">endpoint: </w:t>
      </w:r>
      <w:hyperlink r:id="rId15">
        <w:r w:rsidDel="00000000" w:rsidR="00000000" w:rsidRPr="00000000">
          <w:rPr>
            <w:rFonts w:ascii="Roboto" w:cs="Roboto" w:eastAsia="Roboto" w:hAnsi="Roboto"/>
            <w:b w:val="1"/>
            <w:color w:val="1155cc"/>
            <w:sz w:val="18"/>
            <w:szCs w:val="18"/>
            <w:highlight w:val="white"/>
            <w:u w:val="single"/>
            <w:rtl w:val="0"/>
          </w:rPr>
          <w:t xml:space="preserve">http://localhost:9060/api/auth/register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Roboto" w:cs="Roboto" w:eastAsia="Roboto" w:hAnsi="Roboto"/>
          <w:b w:val="1"/>
          <w:color w:val="21212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90800"/>
            <wp:effectExtent b="0" l="0" r="0" t="0"/>
            <wp:docPr id="2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en body poned otro username: </w:t>
      </w:r>
    </w:p>
    <w:p w:rsidR="00000000" w:rsidDel="00000000" w:rsidP="00000000" w:rsidRDefault="00000000" w:rsidRPr="00000000" w14:paraId="00000096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97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18"/>
          <w:szCs w:val="18"/>
          <w:rtl w:val="0"/>
        </w:rPr>
        <w:t xml:space="preserve">"username"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"PiñaAlRevés"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8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18"/>
          <w:szCs w:val="18"/>
          <w:rtl w:val="0"/>
        </w:rPr>
        <w:t xml:space="preserve">"email"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"tu_email@mercadona.com"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9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18"/>
          <w:szCs w:val="18"/>
          <w:rtl w:val="0"/>
        </w:rPr>
        <w:t xml:space="preserve">"password"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"123456"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9A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color w:val="0451a5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b w:val="1"/>
          <w:color w:val="a31515"/>
          <w:sz w:val="18"/>
          <w:szCs w:val="18"/>
          <w:rtl w:val="0"/>
        </w:rPr>
        <w:t xml:space="preserve">"role"</w:t>
      </w: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b w:val="1"/>
          <w:color w:val="0451a5"/>
          <w:sz w:val="18"/>
          <w:szCs w:val="18"/>
          <w:rtl w:val="0"/>
        </w:rPr>
        <w:t xml:space="preserve">"ADMIN"</w:t>
      </w:r>
    </w:p>
    <w:p w:rsidR="00000000" w:rsidDel="00000000" w:rsidP="00000000" w:rsidRDefault="00000000" w:rsidRPr="00000000" w14:paraId="0000009B">
      <w:pPr>
        <w:shd w:fill="ffffff" w:val="clear"/>
        <w:spacing w:line="360" w:lineRule="auto"/>
        <w:rPr>
          <w:rFonts w:ascii="Courier New" w:cs="Courier New" w:eastAsia="Courier New" w:hAnsi="Courier New"/>
          <w:b w:val="1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Copia el token q aparece abajo, sin comillas.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LOGIN</w:t>
      </w:r>
    </w:p>
    <w:p w:rsidR="00000000" w:rsidDel="00000000" w:rsidP="00000000" w:rsidRDefault="00000000" w:rsidRPr="00000000" w14:paraId="000000A2">
      <w:pPr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b w:val="1"/>
          <w:rtl w:val="0"/>
        </w:rPr>
        <w:t xml:space="preserve">endpoint:</w:t>
      </w:r>
      <w:r w:rsidDel="00000000" w:rsidR="00000000" w:rsidRPr="00000000">
        <w:rPr>
          <w:rtl w:val="0"/>
        </w:rPr>
        <w:t xml:space="preserve"> </w:t>
      </w:r>
      <w:hyperlink r:id="rId18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http://localhost:9060/api/auth/login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en authorization, seleccionar bearer token y copiar el token de la pantalla anterior sin comillas</w:t>
      </w:r>
    </w:p>
    <w:p w:rsidR="00000000" w:rsidDel="00000000" w:rsidP="00000000" w:rsidRDefault="00000000" w:rsidRPr="00000000" w14:paraId="000000A4">
      <w:pPr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</w:rPr>
        <w:drawing>
          <wp:inline distB="114300" distT="114300" distL="114300" distR="114300">
            <wp:extent cx="5731200" cy="22860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copiar el token que da como respuesta y pegarlo en las consultas que vienen a continuacion: 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USER</w:t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Primero de todo hay q crear el usuario para que no de fallo de MEDIATYPE</w:t>
      </w:r>
    </w:p>
    <w:p w:rsidR="00000000" w:rsidDel="00000000" w:rsidP="00000000" w:rsidRDefault="00000000" w:rsidRPr="00000000" w14:paraId="000000AB">
      <w:pPr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endpoint: </w:t>
      </w:r>
      <w:hyperlink r:id="rId20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http://localhost:</w:t>
        </w:r>
      </w:hyperlink>
      <w:hyperlink r:id="rId21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:8080</w:t>
        </w:r>
      </w:hyperlink>
      <w:hyperlink r:id="rId22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/api/v1/users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"username": "john_doe",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"email": "john@example.com",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"password": "securepassword",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 "role": "USER"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32200"/>
            <wp:effectExtent b="0" l="0" r="0" t="0"/>
            <wp:docPr id="1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3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getall users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endpoint: </w:t>
      </w: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http://localhost:</w:t>
      </w:r>
      <w:hyperlink r:id="rId24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:8080</w:t>
        </w:r>
      </w:hyperlink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/api/v1/users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514975" cy="391477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91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81300"/>
            <wp:effectExtent b="0" l="0" r="0" t="0"/>
            <wp:docPr id="1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get user by id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endpoint: </w:t>
      </w: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http://localhost:</w:t>
      </w:r>
      <w:hyperlink r:id="rId27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:8080</w:t>
        </w:r>
      </w:hyperlink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/api/v1/users/user/302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PET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endpoint: </w:t>
      </w: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http://localhost:</w:t>
      </w:r>
      <w:hyperlink r:id="rId29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:8080</w:t>
        </w:r>
      </w:hyperlink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/api/v1/pets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body: 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{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  "name": "Buddy",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  "species": "Dog",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  "age": 3,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   "gender": "Male",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   "description": "A friendly dog looking for a home.",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  "isadopted": false,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  "url": "http://example.com/buddy.jpg",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    "user": {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  <w:t xml:space="preserve">        "idUser": 1</w:t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  <w:t xml:space="preserve">    }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1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GETALL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endpoint: </w:t>
      </w: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http://localhost:</w:t>
      </w:r>
      <w:hyperlink r:id="rId31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:8080</w:t>
        </w:r>
      </w:hyperlink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/api/v1/pets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get by id 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endpoint: </w:t>
      </w: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http://localhost:</w:t>
      </w:r>
      <w:hyperlink r:id="rId33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:8080</w:t>
        </w:r>
      </w:hyperlink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/api/v1/pets/pet/1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68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  <w:t xml:space="preserve">delete by id</w:t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http://localhost:</w:t>
      </w:r>
      <w:hyperlink r:id="rId35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:8080</w:t>
        </w:r>
      </w:hyperlink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/api/v1/pets/pet/1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DONATION</w:t>
      </w:r>
    </w:p>
    <w:p w:rsidR="00000000" w:rsidDel="00000000" w:rsidP="00000000" w:rsidRDefault="00000000" w:rsidRPr="00000000" w14:paraId="000000E4">
      <w:pPr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rtl w:val="0"/>
        </w:rPr>
        <w:t xml:space="preserve">endpoint </w:t>
      </w:r>
      <w:hyperlink r:id="rId37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http://localhost::8080/api/v1/donations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{</w:t>
      </w:r>
    </w:p>
    <w:p w:rsidR="00000000" w:rsidDel="00000000" w:rsidP="00000000" w:rsidRDefault="00000000" w:rsidRPr="00000000" w14:paraId="000000E8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"amount"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100.0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9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"name"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451a5"/>
          <w:sz w:val="18"/>
          <w:szCs w:val="18"/>
          <w:rtl w:val="0"/>
        </w:rPr>
        <w:t xml:space="preserve">"Donation for Buddy"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,</w:t>
      </w:r>
    </w:p>
    <w:p w:rsidR="00000000" w:rsidDel="00000000" w:rsidP="00000000" w:rsidRDefault="00000000" w:rsidRPr="00000000" w14:paraId="000000EA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"user"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{</w:t>
      </w:r>
    </w:p>
    <w:p w:rsidR="00000000" w:rsidDel="00000000" w:rsidP="00000000" w:rsidRDefault="00000000" w:rsidRPr="00000000" w14:paraId="000000EB">
      <w:pPr>
        <w:shd w:fill="ffffff" w:val="clear"/>
        <w:spacing w:line="360" w:lineRule="auto"/>
        <w:rPr>
          <w:rFonts w:ascii="Courier New" w:cs="Courier New" w:eastAsia="Courier New" w:hAnsi="Courier New"/>
          <w:color w:val="098658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  </w:t>
      </w:r>
      <w:r w:rsidDel="00000000" w:rsidR="00000000" w:rsidRPr="00000000">
        <w:rPr>
          <w:rFonts w:ascii="Courier New" w:cs="Courier New" w:eastAsia="Courier New" w:hAnsi="Courier New"/>
          <w:color w:val="a31515"/>
          <w:sz w:val="18"/>
          <w:szCs w:val="18"/>
          <w:rtl w:val="0"/>
        </w:rPr>
        <w:t xml:space="preserve">"idUser"</w:t>
      </w: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: </w:t>
      </w:r>
      <w:r w:rsidDel="00000000" w:rsidR="00000000" w:rsidRPr="00000000">
        <w:rPr>
          <w:rFonts w:ascii="Courier New" w:cs="Courier New" w:eastAsia="Courier New" w:hAnsi="Courier New"/>
          <w:color w:val="098658"/>
          <w:sz w:val="18"/>
          <w:szCs w:val="18"/>
          <w:rtl w:val="0"/>
        </w:rPr>
        <w:t xml:space="preserve">303</w:t>
      </w:r>
    </w:p>
    <w:p w:rsidR="00000000" w:rsidDel="00000000" w:rsidP="00000000" w:rsidRDefault="00000000" w:rsidRPr="00000000" w14:paraId="000000EC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  }</w:t>
      </w:r>
    </w:p>
    <w:p w:rsidR="00000000" w:rsidDel="00000000" w:rsidP="00000000" w:rsidRDefault="00000000" w:rsidRPr="00000000" w14:paraId="000000ED">
      <w:pPr>
        <w:shd w:fill="ffffff" w:val="clear"/>
        <w:spacing w:line="360" w:lineRule="auto"/>
        <w:rPr>
          <w:rFonts w:ascii="Courier New" w:cs="Courier New" w:eastAsia="Courier New" w:hAnsi="Courier New"/>
          <w:sz w:val="18"/>
          <w:szCs w:val="18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rtl w:val="0"/>
        </w:rPr>
        <w:t xml:space="preserve">}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323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3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getall</w:t>
      </w:r>
    </w:p>
    <w:p w:rsidR="00000000" w:rsidDel="00000000" w:rsidP="00000000" w:rsidRDefault="00000000" w:rsidRPr="00000000" w14:paraId="000000F2">
      <w:pPr>
        <w:rPr>
          <w:rFonts w:ascii="Roboto" w:cs="Roboto" w:eastAsia="Roboto" w:hAnsi="Roboto"/>
          <w:color w:val="212121"/>
          <w:sz w:val="18"/>
          <w:szCs w:val="18"/>
          <w:highlight w:val="white"/>
        </w:rPr>
      </w:pPr>
      <w:r w:rsidDel="00000000" w:rsidR="00000000" w:rsidRPr="00000000">
        <w:rPr>
          <w:rtl w:val="0"/>
        </w:rPr>
        <w:t xml:space="preserve">endpoint </w:t>
      </w:r>
      <w:hyperlink r:id="rId39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http://localhost:8080/api/v1/donations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44900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get by id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http://localhost:</w:t>
      </w:r>
      <w:hyperlink r:id="rId41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:8080</w:t>
        </w:r>
      </w:hyperlink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/api/v1/donations/donation/1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delete by id 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http://localhost:</w:t>
      </w:r>
      <w:hyperlink r:id="rId43">
        <w:r w:rsidDel="00000000" w:rsidR="00000000" w:rsidRPr="00000000">
          <w:rPr>
            <w:rFonts w:ascii="Roboto" w:cs="Roboto" w:eastAsia="Roboto" w:hAnsi="Roboto"/>
            <w:color w:val="1155cc"/>
            <w:sz w:val="18"/>
            <w:szCs w:val="18"/>
            <w:highlight w:val="white"/>
            <w:u w:val="single"/>
            <w:rtl w:val="0"/>
          </w:rPr>
          <w:t xml:space="preserve">:8080</w:t>
        </w:r>
      </w:hyperlink>
      <w:r w:rsidDel="00000000" w:rsidR="00000000" w:rsidRPr="00000000">
        <w:rPr>
          <w:rFonts w:ascii="Roboto" w:cs="Roboto" w:eastAsia="Roboto" w:hAnsi="Roboto"/>
          <w:color w:val="212121"/>
          <w:sz w:val="18"/>
          <w:szCs w:val="18"/>
          <w:highlight w:val="white"/>
          <w:rtl w:val="0"/>
        </w:rPr>
        <w:t xml:space="preserve">/api/v1/donations/donation/2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Los test funcionan a 11.46 del 6/09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1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oboto Mono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4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20" Type="http://schemas.openxmlformats.org/officeDocument/2006/relationships/hyperlink" Target="http://localhost:9060/api/v1/users" TargetMode="External"/><Relationship Id="rId42" Type="http://schemas.openxmlformats.org/officeDocument/2006/relationships/image" Target="media/image15.png"/><Relationship Id="rId41" Type="http://schemas.openxmlformats.org/officeDocument/2006/relationships/hyperlink" Target="http://localhost:9060/api/v1/donations" TargetMode="External"/><Relationship Id="rId22" Type="http://schemas.openxmlformats.org/officeDocument/2006/relationships/hyperlink" Target="http://localhost:9060/api/v1/users" TargetMode="External"/><Relationship Id="rId44" Type="http://schemas.openxmlformats.org/officeDocument/2006/relationships/image" Target="media/image4.png"/><Relationship Id="rId21" Type="http://schemas.openxmlformats.org/officeDocument/2006/relationships/hyperlink" Target="http://localhost:9060/api/v1/donations" TargetMode="External"/><Relationship Id="rId43" Type="http://schemas.openxmlformats.org/officeDocument/2006/relationships/hyperlink" Target="http://localhost:9060/api/v1/donations" TargetMode="External"/><Relationship Id="rId24" Type="http://schemas.openxmlformats.org/officeDocument/2006/relationships/hyperlink" Target="http://localhost:9060/api/v1/donations" TargetMode="External"/><Relationship Id="rId46" Type="http://schemas.openxmlformats.org/officeDocument/2006/relationships/image" Target="media/image17.png"/><Relationship Id="rId23" Type="http://schemas.openxmlformats.org/officeDocument/2006/relationships/image" Target="media/image5.png"/><Relationship Id="rId45" Type="http://schemas.openxmlformats.org/officeDocument/2006/relationships/image" Target="media/image2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image" Target="media/image8.png"/><Relationship Id="rId25" Type="http://schemas.openxmlformats.org/officeDocument/2006/relationships/image" Target="media/image6.png"/><Relationship Id="rId47" Type="http://schemas.openxmlformats.org/officeDocument/2006/relationships/image" Target="media/image24.png"/><Relationship Id="rId28" Type="http://schemas.openxmlformats.org/officeDocument/2006/relationships/image" Target="media/image14.png"/><Relationship Id="rId27" Type="http://schemas.openxmlformats.org/officeDocument/2006/relationships/hyperlink" Target="http://localhost:9060/api/v1/donations" TargetMode="External"/><Relationship Id="rId5" Type="http://schemas.openxmlformats.org/officeDocument/2006/relationships/styles" Target="styles.xml"/><Relationship Id="rId6" Type="http://schemas.openxmlformats.org/officeDocument/2006/relationships/hyperlink" Target="https://miro.com/app/board/uXjVKnh9ULQ=/" TargetMode="External"/><Relationship Id="rId29" Type="http://schemas.openxmlformats.org/officeDocument/2006/relationships/hyperlink" Target="http://localhost:9060/api/v1/donations" TargetMode="External"/><Relationship Id="rId7" Type="http://schemas.openxmlformats.org/officeDocument/2006/relationships/hyperlink" Target="https://trello.com/b/jjyEILZ8/animal-shelter" TargetMode="External"/><Relationship Id="rId8" Type="http://schemas.openxmlformats.org/officeDocument/2006/relationships/image" Target="media/image12.png"/><Relationship Id="rId31" Type="http://schemas.openxmlformats.org/officeDocument/2006/relationships/hyperlink" Target="http://localhost:9060/api/v1/donations" TargetMode="External"/><Relationship Id="rId30" Type="http://schemas.openxmlformats.org/officeDocument/2006/relationships/image" Target="media/image3.png"/><Relationship Id="rId11" Type="http://schemas.openxmlformats.org/officeDocument/2006/relationships/image" Target="media/image18.png"/><Relationship Id="rId33" Type="http://schemas.openxmlformats.org/officeDocument/2006/relationships/hyperlink" Target="http://localhost:9060/api/v1/donations" TargetMode="External"/><Relationship Id="rId10" Type="http://schemas.openxmlformats.org/officeDocument/2006/relationships/image" Target="media/image19.png"/><Relationship Id="rId32" Type="http://schemas.openxmlformats.org/officeDocument/2006/relationships/image" Target="media/image1.png"/><Relationship Id="rId13" Type="http://schemas.openxmlformats.org/officeDocument/2006/relationships/image" Target="media/image20.png"/><Relationship Id="rId35" Type="http://schemas.openxmlformats.org/officeDocument/2006/relationships/hyperlink" Target="http://localhost:9060/api/v1/donations" TargetMode="External"/><Relationship Id="rId12" Type="http://schemas.openxmlformats.org/officeDocument/2006/relationships/image" Target="media/image21.png"/><Relationship Id="rId34" Type="http://schemas.openxmlformats.org/officeDocument/2006/relationships/image" Target="media/image11.png"/><Relationship Id="rId15" Type="http://schemas.openxmlformats.org/officeDocument/2006/relationships/hyperlink" Target="http://localhost:9060/api/auth/register" TargetMode="External"/><Relationship Id="rId37" Type="http://schemas.openxmlformats.org/officeDocument/2006/relationships/hyperlink" Target="http://localhost:9060/api/v1/donations" TargetMode="External"/><Relationship Id="rId14" Type="http://schemas.openxmlformats.org/officeDocument/2006/relationships/image" Target="media/image22.png"/><Relationship Id="rId36" Type="http://schemas.openxmlformats.org/officeDocument/2006/relationships/image" Target="media/image9.png"/><Relationship Id="rId17" Type="http://schemas.openxmlformats.org/officeDocument/2006/relationships/image" Target="media/image25.png"/><Relationship Id="rId39" Type="http://schemas.openxmlformats.org/officeDocument/2006/relationships/hyperlink" Target="http://localhost:9060/api/v1/donations" TargetMode="External"/><Relationship Id="rId16" Type="http://schemas.openxmlformats.org/officeDocument/2006/relationships/image" Target="media/image13.png"/><Relationship Id="rId38" Type="http://schemas.openxmlformats.org/officeDocument/2006/relationships/image" Target="media/image10.png"/><Relationship Id="rId19" Type="http://schemas.openxmlformats.org/officeDocument/2006/relationships/image" Target="media/image2.png"/><Relationship Id="rId18" Type="http://schemas.openxmlformats.org/officeDocument/2006/relationships/hyperlink" Target="http://localhost:9060/api/auth/login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Relationship Id="rId5" Type="http://schemas.openxmlformats.org/officeDocument/2006/relationships/font" Target="fonts/RobotoMono-regular.ttf"/><Relationship Id="rId6" Type="http://schemas.openxmlformats.org/officeDocument/2006/relationships/font" Target="fonts/RobotoMono-bold.ttf"/><Relationship Id="rId7" Type="http://schemas.openxmlformats.org/officeDocument/2006/relationships/font" Target="fonts/RobotoMono-italic.ttf"/><Relationship Id="rId8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